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6A" w:rsidRDefault="008B796A" w:rsidP="00A763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6307" w:rsidRPr="00A76307" w:rsidRDefault="00A76307" w:rsidP="00A76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„</w:t>
      </w:r>
      <w:r w:rsidRPr="00A76307">
        <w:rPr>
          <w:rFonts w:ascii="Times New Roman" w:hAnsi="Times New Roman" w:cs="Times New Roman"/>
          <w:b/>
          <w:sz w:val="44"/>
          <w:szCs w:val="44"/>
        </w:rPr>
        <w:t>Noc w bibliotece</w:t>
      </w:r>
      <w:r>
        <w:rPr>
          <w:rFonts w:ascii="Times New Roman" w:hAnsi="Times New Roman" w:cs="Times New Roman"/>
          <w:b/>
          <w:sz w:val="44"/>
          <w:szCs w:val="44"/>
        </w:rPr>
        <w:t>”</w:t>
      </w:r>
    </w:p>
    <w:p w:rsidR="00A76307" w:rsidRPr="00A76307" w:rsidRDefault="00A76307">
      <w:pPr>
        <w:rPr>
          <w:rFonts w:ascii="Times New Roman" w:hAnsi="Times New Roman" w:cs="Times New Roman"/>
          <w:b/>
          <w:sz w:val="32"/>
          <w:szCs w:val="32"/>
        </w:rPr>
      </w:pPr>
      <w:r w:rsidRPr="00A76307">
        <w:rPr>
          <w:rFonts w:ascii="Times New Roman" w:hAnsi="Times New Roman" w:cs="Times New Roman"/>
          <w:b/>
          <w:sz w:val="32"/>
          <w:szCs w:val="32"/>
        </w:rPr>
        <w:t>Regulamin:</w:t>
      </w:r>
    </w:p>
    <w:p w:rsidR="00A76307" w:rsidRDefault="00A76307" w:rsidP="00A7630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76307">
        <w:rPr>
          <w:rFonts w:ascii="Times New Roman" w:hAnsi="Times New Roman"/>
          <w:sz w:val="28"/>
          <w:szCs w:val="28"/>
        </w:rPr>
        <w:t>Organizatorem „N</w:t>
      </w:r>
      <w:r>
        <w:rPr>
          <w:rFonts w:ascii="Times New Roman" w:hAnsi="Times New Roman"/>
          <w:sz w:val="28"/>
          <w:szCs w:val="28"/>
        </w:rPr>
        <w:t xml:space="preserve">ocy w Bibliotece” jest Gminna Biblioteka Publiczna w </w:t>
      </w:r>
      <w:proofErr w:type="gramStart"/>
      <w:r>
        <w:rPr>
          <w:rFonts w:ascii="Times New Roman" w:hAnsi="Times New Roman"/>
          <w:sz w:val="28"/>
          <w:szCs w:val="28"/>
        </w:rPr>
        <w:t>Pruszczu</w:t>
      </w:r>
      <w:r w:rsidRPr="00A76307">
        <w:rPr>
          <w:rFonts w:ascii="Times New Roman" w:hAnsi="Times New Roman"/>
          <w:sz w:val="28"/>
          <w:szCs w:val="28"/>
        </w:rPr>
        <w:t xml:space="preserve">, </w:t>
      </w:r>
      <w:r w:rsidR="008B796A">
        <w:rPr>
          <w:rFonts w:ascii="Times New Roman" w:hAnsi="Times New Roman"/>
          <w:sz w:val="28"/>
          <w:szCs w:val="28"/>
        </w:rPr>
        <w:t xml:space="preserve"> </w:t>
      </w:r>
      <w:r w:rsidRPr="00A76307">
        <w:rPr>
          <w:rFonts w:ascii="Times New Roman" w:hAnsi="Times New Roman"/>
          <w:sz w:val="28"/>
          <w:szCs w:val="28"/>
        </w:rPr>
        <w:t xml:space="preserve"> ul</w:t>
      </w:r>
      <w:proofErr w:type="gramEnd"/>
      <w:r>
        <w:rPr>
          <w:rFonts w:ascii="Times New Roman" w:hAnsi="Times New Roman"/>
          <w:sz w:val="28"/>
          <w:szCs w:val="28"/>
        </w:rPr>
        <w:t>. Sportowa 1, 86-120 Pruszcz</w:t>
      </w:r>
      <w:r w:rsidRPr="00A76307">
        <w:rPr>
          <w:rFonts w:ascii="Times New Roman" w:hAnsi="Times New Roman"/>
          <w:sz w:val="28"/>
          <w:szCs w:val="28"/>
        </w:rPr>
        <w:t>.</w:t>
      </w:r>
    </w:p>
    <w:p w:rsidR="00A76307" w:rsidRDefault="00A76307" w:rsidP="00A7630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Miejsce spotkania: Gminna Biblioteka Publiczna w Pruszcz,</w:t>
      </w:r>
      <w:r w:rsidR="008B796A">
        <w:rPr>
          <w:rFonts w:ascii="Times New Roman" w:hAnsi="Times New Roman"/>
          <w:sz w:val="28"/>
          <w:szCs w:val="28"/>
        </w:rPr>
        <w:t xml:space="preserve"> ul. Sportowa 1, 86-120 Pruszcz, tel. 52-5212738</w:t>
      </w:r>
    </w:p>
    <w:p w:rsidR="00CA3D31" w:rsidRDefault="00CA3D31" w:rsidP="00A7630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Głównym</w:t>
      </w:r>
      <w:r w:rsidR="008B796A">
        <w:rPr>
          <w:rFonts w:ascii="Times New Roman" w:hAnsi="Times New Roman"/>
          <w:sz w:val="28"/>
          <w:szCs w:val="28"/>
        </w:rPr>
        <w:t xml:space="preserve"> koordynatorem</w:t>
      </w:r>
      <w:r>
        <w:rPr>
          <w:rFonts w:ascii="Times New Roman" w:hAnsi="Times New Roman"/>
          <w:sz w:val="28"/>
          <w:szCs w:val="28"/>
        </w:rPr>
        <w:t xml:space="preserve"> spotkania jest Dyrektor Gminnej Biblioteki Publicznej w Pruszczu.</w:t>
      </w:r>
    </w:p>
    <w:p w:rsidR="00A76307" w:rsidRPr="00A76307" w:rsidRDefault="00A76307" w:rsidP="00A763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307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Spotkanie przezn</w:t>
      </w:r>
      <w:r w:rsidR="00FD34B6">
        <w:rPr>
          <w:rFonts w:ascii="Times New Roman" w:eastAsia="Times New Roman" w:hAnsi="Times New Roman" w:cs="Times New Roman"/>
          <w:sz w:val="28"/>
          <w:szCs w:val="28"/>
          <w:lang w:eastAsia="pl-PL"/>
        </w:rPr>
        <w:t>aczone jest dla dzieci w wieku 8</w:t>
      </w:r>
      <w:r w:rsidR="0050196F">
        <w:rPr>
          <w:rFonts w:ascii="Times New Roman" w:eastAsia="Times New Roman" w:hAnsi="Times New Roman" w:cs="Times New Roman"/>
          <w:sz w:val="28"/>
          <w:szCs w:val="28"/>
          <w:lang w:eastAsia="pl-PL"/>
        </w:rPr>
        <w:t>-12</w:t>
      </w:r>
      <w:r w:rsidRPr="00A763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lat.</w:t>
      </w:r>
    </w:p>
    <w:p w:rsidR="00A76307" w:rsidRPr="00A76307" w:rsidRDefault="00A76307" w:rsidP="00A76307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6307" w:rsidRPr="00A76307" w:rsidRDefault="00A76307" w:rsidP="00A763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3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Liczba uczestników: 30 osób. Decyduje kolejność zgłoszeń.</w:t>
      </w:r>
    </w:p>
    <w:p w:rsidR="00A76307" w:rsidRPr="00A76307" w:rsidRDefault="00A76307" w:rsidP="00A76307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6307" w:rsidRPr="00A76307" w:rsidRDefault="00A76307" w:rsidP="00A763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307">
        <w:rPr>
          <w:rFonts w:ascii="Times New Roman" w:hAnsi="Times New Roman"/>
          <w:sz w:val="28"/>
          <w:szCs w:val="28"/>
        </w:rPr>
        <w:t>Uczestnicy, którzy chcą wziąć udział w „Nocy w Bibliotece” muszą dostarczyć pisemną zgodę rodziców/opiekunów (wzór zgody rodziców/opiekunów można pobrać osobiście w bibliotece).</w:t>
      </w:r>
    </w:p>
    <w:p w:rsidR="00A76307" w:rsidRPr="00A76307" w:rsidRDefault="00A76307" w:rsidP="00A76307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6307" w:rsidRPr="00A76307" w:rsidRDefault="00FD34B6" w:rsidP="00A763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Spotkanie rozpocznie się 7 czerwca 2019</w:t>
      </w:r>
      <w:r w:rsidR="00A76307" w:rsidRPr="00A76307">
        <w:rPr>
          <w:rFonts w:ascii="Times New Roman" w:hAnsi="Times New Roman"/>
          <w:sz w:val="28"/>
          <w:szCs w:val="28"/>
        </w:rPr>
        <w:t xml:space="preserve"> r. o</w:t>
      </w:r>
      <w:r>
        <w:rPr>
          <w:rFonts w:ascii="Times New Roman" w:hAnsi="Times New Roman"/>
          <w:sz w:val="28"/>
          <w:szCs w:val="28"/>
        </w:rPr>
        <w:t xml:space="preserve"> godzinie</w:t>
      </w:r>
      <w:proofErr w:type="gramStart"/>
      <w:r>
        <w:rPr>
          <w:rFonts w:ascii="Times New Roman" w:hAnsi="Times New Roman"/>
          <w:sz w:val="28"/>
          <w:szCs w:val="28"/>
        </w:rPr>
        <w:t xml:space="preserve"> 19:00 a</w:t>
      </w:r>
      <w:proofErr w:type="gramEnd"/>
      <w:r>
        <w:rPr>
          <w:rFonts w:ascii="Times New Roman" w:hAnsi="Times New Roman"/>
          <w:sz w:val="28"/>
          <w:szCs w:val="28"/>
        </w:rPr>
        <w:t xml:space="preserve"> zakończy się 8 czerwca 2019</w:t>
      </w:r>
      <w:r w:rsidR="00A76307" w:rsidRPr="00A76307">
        <w:rPr>
          <w:rFonts w:ascii="Times New Roman" w:hAnsi="Times New Roman"/>
          <w:sz w:val="28"/>
          <w:szCs w:val="28"/>
        </w:rPr>
        <w:t>r. o godzinie 8:00.</w:t>
      </w:r>
    </w:p>
    <w:p w:rsidR="00A76307" w:rsidRPr="00A76307" w:rsidRDefault="00A76307" w:rsidP="00A76307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6307" w:rsidRPr="00E7266F" w:rsidRDefault="00A76307" w:rsidP="00E726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6307">
        <w:rPr>
          <w:rFonts w:ascii="Times New Roman" w:hAnsi="Times New Roman" w:cs="Times New Roman"/>
          <w:sz w:val="28"/>
          <w:szCs w:val="28"/>
        </w:rPr>
        <w:t>Uczestnicy muszą zabrać ze sobą:</w:t>
      </w:r>
      <w:r w:rsidR="00E7266F">
        <w:rPr>
          <w:rFonts w:ascii="Times New Roman" w:hAnsi="Times New Roman" w:cs="Times New Roman"/>
          <w:sz w:val="28"/>
          <w:szCs w:val="28"/>
        </w:rPr>
        <w:t xml:space="preserve"> </w:t>
      </w:r>
      <w:r w:rsidRPr="00E7266F">
        <w:rPr>
          <w:rFonts w:ascii="Times New Roman" w:hAnsi="Times New Roman" w:cs="Times New Roman"/>
          <w:sz w:val="28"/>
          <w:szCs w:val="28"/>
        </w:rPr>
        <w:t>śpiwór / koc</w:t>
      </w:r>
      <w:r w:rsidR="00E7266F">
        <w:rPr>
          <w:rFonts w:ascii="Times New Roman" w:hAnsi="Times New Roman" w:cs="Times New Roman"/>
          <w:sz w:val="28"/>
          <w:szCs w:val="28"/>
        </w:rPr>
        <w:t xml:space="preserve">, </w:t>
      </w:r>
      <w:r w:rsidRPr="00E7266F">
        <w:rPr>
          <w:rFonts w:ascii="Times New Roman" w:hAnsi="Times New Roman" w:cs="Times New Roman"/>
          <w:sz w:val="28"/>
          <w:szCs w:val="28"/>
        </w:rPr>
        <w:t>poduszkę</w:t>
      </w:r>
      <w:r w:rsidR="00E7266F">
        <w:rPr>
          <w:rFonts w:ascii="Times New Roman" w:hAnsi="Times New Roman" w:cs="Times New Roman"/>
          <w:sz w:val="28"/>
          <w:szCs w:val="28"/>
        </w:rPr>
        <w:t xml:space="preserve">, </w:t>
      </w:r>
      <w:r w:rsidRPr="00E7266F">
        <w:rPr>
          <w:rFonts w:ascii="Times New Roman" w:hAnsi="Times New Roman" w:cs="Times New Roman"/>
          <w:sz w:val="28"/>
          <w:szCs w:val="28"/>
        </w:rPr>
        <w:t>obuwie na zmianę</w:t>
      </w:r>
      <w:r w:rsidR="00E7266F">
        <w:rPr>
          <w:rFonts w:ascii="Times New Roman" w:hAnsi="Times New Roman" w:cs="Times New Roman"/>
          <w:sz w:val="28"/>
          <w:szCs w:val="28"/>
        </w:rPr>
        <w:t xml:space="preserve">, </w:t>
      </w:r>
      <w:r w:rsidRPr="00E7266F">
        <w:rPr>
          <w:rFonts w:ascii="Times New Roman" w:hAnsi="Times New Roman" w:cs="Times New Roman"/>
          <w:sz w:val="28"/>
          <w:szCs w:val="28"/>
        </w:rPr>
        <w:t>wygodne ubranie do spania.</w:t>
      </w:r>
    </w:p>
    <w:p w:rsidR="00E7266F" w:rsidRPr="00E7266F" w:rsidRDefault="00E7266F" w:rsidP="00E7266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66F" w:rsidRPr="00E7266F" w:rsidRDefault="008B796A" w:rsidP="00E726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O</w:t>
      </w:r>
      <w:r w:rsidR="00E7266F" w:rsidRPr="00E7266F">
        <w:rPr>
          <w:rFonts w:ascii="Times New Roman" w:hAnsi="Times New Roman"/>
          <w:sz w:val="28"/>
          <w:szCs w:val="28"/>
        </w:rPr>
        <w:t>rganizator</w:t>
      </w:r>
      <w:r w:rsidRPr="008B7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zapewni kolacje + </w:t>
      </w:r>
      <w:proofErr w:type="gramStart"/>
      <w:r>
        <w:rPr>
          <w:rFonts w:ascii="Times New Roman" w:hAnsi="Times New Roman"/>
          <w:sz w:val="28"/>
          <w:szCs w:val="28"/>
        </w:rPr>
        <w:t xml:space="preserve">śniadanie. </w:t>
      </w:r>
      <w:r w:rsidR="00E7266F" w:rsidRPr="00E7266F">
        <w:rPr>
          <w:rFonts w:ascii="Times New Roman" w:hAnsi="Times New Roman"/>
          <w:sz w:val="28"/>
          <w:szCs w:val="28"/>
        </w:rPr>
        <w:t>.</w:t>
      </w:r>
      <w:proofErr w:type="gramEnd"/>
    </w:p>
    <w:p w:rsidR="00E7266F" w:rsidRPr="00E7266F" w:rsidRDefault="00E7266F" w:rsidP="00E7266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66F" w:rsidRPr="00E7266F" w:rsidRDefault="00E7266F" w:rsidP="00E726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266F">
        <w:rPr>
          <w:rFonts w:ascii="Times New Roman" w:hAnsi="Times New Roman"/>
          <w:sz w:val="28"/>
          <w:szCs w:val="28"/>
        </w:rPr>
        <w:t>Dzieci nie powinny mieć przy sobie pieniędzy, wartościowych rzeczy /za zagubione rzeczy organizator nie odpowiada/.</w:t>
      </w:r>
    </w:p>
    <w:p w:rsidR="00E7266F" w:rsidRPr="00E7266F" w:rsidRDefault="00E7266F" w:rsidP="00E7266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66F" w:rsidRPr="00E7266F" w:rsidRDefault="00E7266F" w:rsidP="00E726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266F">
        <w:rPr>
          <w:rFonts w:ascii="Times New Roman" w:hAnsi="Times New Roman"/>
          <w:sz w:val="28"/>
          <w:szCs w:val="28"/>
        </w:rPr>
        <w:t xml:space="preserve"> Należy stosować się do poleceń opiekunów będących w Bibliotece. W wypadku uporczywie nieodpowiedniego zachowania dziecka, pracownicy Biblioteki poproszą rodziców o </w:t>
      </w:r>
      <w:r w:rsidR="008B796A">
        <w:rPr>
          <w:rFonts w:ascii="Times New Roman" w:hAnsi="Times New Roman"/>
          <w:sz w:val="28"/>
          <w:szCs w:val="28"/>
        </w:rPr>
        <w:t>odbiór z imprezy</w:t>
      </w:r>
      <w:r w:rsidRPr="00E7266F">
        <w:rPr>
          <w:rFonts w:ascii="Times New Roman" w:hAnsi="Times New Roman"/>
          <w:sz w:val="28"/>
          <w:szCs w:val="28"/>
        </w:rPr>
        <w:t>.</w:t>
      </w:r>
    </w:p>
    <w:p w:rsidR="00E7266F" w:rsidRPr="00E7266F" w:rsidRDefault="00E7266F" w:rsidP="00E7266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266F" w:rsidRDefault="00E7266F" w:rsidP="00E726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Niniejszy regulamin dostępny jest na stronie internetowej Gminnej Biblioteki Publicznej w Pruszczu: </w:t>
      </w:r>
      <w:hyperlink r:id="rId5" w:history="1">
        <w:r w:rsidRPr="000F105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www.pruszcz.naszabiblioteka.com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7266F" w:rsidRPr="00E7266F" w:rsidRDefault="00E7266F" w:rsidP="00E7266F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0F77" w:rsidRPr="002A0F77" w:rsidRDefault="002A0F77" w:rsidP="002A0F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</w:rPr>
        <w:t xml:space="preserve"> </w:t>
      </w:r>
      <w:r w:rsidRPr="002A0F77">
        <w:rPr>
          <w:rFonts w:ascii="Times New Roman" w:hAnsi="Times New Roman"/>
          <w:sz w:val="28"/>
          <w:szCs w:val="28"/>
        </w:rPr>
        <w:t xml:space="preserve">Dzieci musi odebrać opiekun </w:t>
      </w:r>
      <w:r w:rsidR="00FD34B6">
        <w:rPr>
          <w:rFonts w:ascii="Times New Roman" w:hAnsi="Times New Roman"/>
          <w:sz w:val="28"/>
          <w:szCs w:val="28"/>
        </w:rPr>
        <w:t>8 czerwca 2019</w:t>
      </w:r>
      <w:r w:rsidRPr="002A0F77">
        <w:rPr>
          <w:rFonts w:ascii="Times New Roman" w:hAnsi="Times New Roman"/>
          <w:sz w:val="28"/>
          <w:szCs w:val="28"/>
        </w:rPr>
        <w:t xml:space="preserve"> r. w godzinach 7:30 – 8:00. </w:t>
      </w:r>
    </w:p>
    <w:p w:rsidR="002A0F77" w:rsidRDefault="002A0F77" w:rsidP="002A0F77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34B6" w:rsidRDefault="002A0F77" w:rsidP="00FD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D34B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Główny organizator „Noc w bibliotece”:</w:t>
      </w:r>
      <w:r w:rsidR="00FD34B6" w:rsidRPr="00FD34B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</w:t>
      </w:r>
    </w:p>
    <w:p w:rsidR="00FD34B6" w:rsidRDefault="00FD34B6" w:rsidP="00FD34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D34B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Gminna Biblioteka Publiczna w Pruszczu</w:t>
      </w:r>
    </w:p>
    <w:p w:rsidR="00FD34B6" w:rsidRDefault="00FD34B6" w:rsidP="00E726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23CB7" w:rsidRPr="00FD34B6" w:rsidRDefault="00FD34B6" w:rsidP="00FD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r w:rsidRPr="00FD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Projekt „Nocni detektywi w </w:t>
      </w:r>
      <w:proofErr w:type="gramStart"/>
      <w:r w:rsidRPr="00FD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bibliotece” </w:t>
      </w:r>
      <w:bookmarkEnd w:id="0"/>
      <w:r w:rsidRPr="00FD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  Dofinansowanie</w:t>
      </w:r>
      <w:proofErr w:type="gramEnd"/>
      <w:r w:rsidRPr="00FD34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działań profilaktycznych z budżetu gminnego programu profilaktyki i rozwiązywania problemów alkoholowych i narkomanii na rok 2019</w:t>
      </w:r>
    </w:p>
    <w:p w:rsidR="00A76307" w:rsidRPr="002A0F77" w:rsidRDefault="00A76307" w:rsidP="00A763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6307" w:rsidRPr="002A0F77" w:rsidRDefault="002A0F77" w:rsidP="002A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                                              </w:t>
      </w:r>
    </w:p>
    <w:sectPr w:rsidR="00A76307" w:rsidRPr="002A0F77" w:rsidSect="008B796A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5B7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C173C"/>
    <w:multiLevelType w:val="hybridMultilevel"/>
    <w:tmpl w:val="F5D6C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3208B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324F9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64C31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F5F94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91DE6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21AB8"/>
    <w:multiLevelType w:val="hybridMultilevel"/>
    <w:tmpl w:val="2FE8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07"/>
    <w:rsid w:val="002A0F77"/>
    <w:rsid w:val="0050196F"/>
    <w:rsid w:val="005B4866"/>
    <w:rsid w:val="006C11D6"/>
    <w:rsid w:val="008B796A"/>
    <w:rsid w:val="00A76307"/>
    <w:rsid w:val="00CA3D31"/>
    <w:rsid w:val="00E23CB7"/>
    <w:rsid w:val="00E7266F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49B1-2307-447E-8216-FD723A60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6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uszcz.naszabibliote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Tow. Gospodarcze</dc:creator>
  <cp:keywords/>
  <dc:description/>
  <cp:lastModifiedBy>Tow. Gospodarcze</cp:lastModifiedBy>
  <cp:revision>2</cp:revision>
  <cp:lastPrinted>2016-05-25T09:20:00Z</cp:lastPrinted>
  <dcterms:created xsi:type="dcterms:W3CDTF">2019-05-27T14:42:00Z</dcterms:created>
  <dcterms:modified xsi:type="dcterms:W3CDTF">2019-05-27T14:42:00Z</dcterms:modified>
</cp:coreProperties>
</file>